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194F0CB2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7D3F93">
        <w:rPr>
          <w:b/>
          <w:i/>
          <w:sz w:val="28"/>
          <w:szCs w:val="28"/>
        </w:rPr>
        <w:t>ведения личного подсобного хозяйства</w:t>
      </w:r>
      <w:r w:rsidR="00D9093D">
        <w:rPr>
          <w:b/>
          <w:i/>
          <w:sz w:val="28"/>
          <w:szCs w:val="28"/>
        </w:rPr>
        <w:t xml:space="preserve"> на полевых участках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D9093D">
        <w:rPr>
          <w:b/>
          <w:i/>
          <w:sz w:val="28"/>
          <w:szCs w:val="28"/>
        </w:rPr>
        <w:t>9800</w:t>
      </w:r>
      <w:r w:rsidR="006B5EC6">
        <w:rPr>
          <w:b/>
          <w:i/>
          <w:sz w:val="28"/>
          <w:szCs w:val="28"/>
        </w:rPr>
        <w:t xml:space="preserve"> метрах на </w:t>
      </w:r>
      <w:r w:rsidR="00D9093D">
        <w:rPr>
          <w:b/>
          <w:i/>
          <w:sz w:val="28"/>
          <w:szCs w:val="28"/>
        </w:rPr>
        <w:t>юго</w:t>
      </w:r>
      <w:r w:rsidR="006B5EC6">
        <w:rPr>
          <w:b/>
          <w:i/>
          <w:sz w:val="28"/>
          <w:szCs w:val="28"/>
        </w:rPr>
        <w:t xml:space="preserve">-запад от ориентира </w:t>
      </w:r>
      <w:r>
        <w:rPr>
          <w:b/>
          <w:i/>
          <w:sz w:val="28"/>
          <w:szCs w:val="28"/>
        </w:rPr>
        <w:t xml:space="preserve">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D9093D">
        <w:rPr>
          <w:b/>
          <w:i/>
          <w:sz w:val="28"/>
          <w:szCs w:val="28"/>
        </w:rPr>
        <w:t xml:space="preserve">село </w:t>
      </w:r>
      <w:proofErr w:type="spellStart"/>
      <w:r w:rsidR="00D9093D">
        <w:rPr>
          <w:b/>
          <w:i/>
          <w:sz w:val="28"/>
          <w:szCs w:val="28"/>
        </w:rPr>
        <w:t>Елизаветопольское</w:t>
      </w:r>
      <w:proofErr w:type="spellEnd"/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D9093D">
        <w:rPr>
          <w:b/>
          <w:i/>
          <w:sz w:val="28"/>
          <w:szCs w:val="28"/>
        </w:rPr>
        <w:t>6078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D9093D">
        <w:rPr>
          <w:b/>
          <w:i/>
          <w:sz w:val="28"/>
          <w:szCs w:val="28"/>
        </w:rPr>
        <w:t>5901002</w:t>
      </w:r>
      <w:r>
        <w:rPr>
          <w:b/>
          <w:i/>
          <w:sz w:val="28"/>
          <w:szCs w:val="28"/>
        </w:rPr>
        <w:t>:</w:t>
      </w:r>
      <w:r w:rsidR="00D9093D">
        <w:rPr>
          <w:b/>
          <w:i/>
          <w:sz w:val="28"/>
          <w:szCs w:val="28"/>
        </w:rPr>
        <w:t>371</w:t>
      </w:r>
      <w:r>
        <w:rPr>
          <w:b/>
          <w:i/>
          <w:sz w:val="28"/>
          <w:szCs w:val="28"/>
        </w:rPr>
        <w:t xml:space="preserve">, в категории земель – земли </w:t>
      </w:r>
      <w:r w:rsidR="00D9093D">
        <w:rPr>
          <w:b/>
          <w:i/>
          <w:sz w:val="28"/>
          <w:szCs w:val="28"/>
        </w:rPr>
        <w:t>сельскохозяйственного назначения</w:t>
      </w:r>
      <w:r>
        <w:rPr>
          <w:b/>
          <w:i/>
          <w:sz w:val="28"/>
          <w:szCs w:val="28"/>
        </w:rPr>
        <w:t>.</w:t>
      </w:r>
    </w:p>
    <w:p w14:paraId="0F95C4A5" w14:textId="3E87AC4C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F761B9">
        <w:rPr>
          <w:sz w:val="28"/>
          <w:szCs w:val="28"/>
        </w:rPr>
        <w:t xml:space="preserve"> с 23.10.2023г. по 21.11.2023г. 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5034DB"/>
    <w:rsid w:val="006B5EC6"/>
    <w:rsid w:val="007D3F93"/>
    <w:rsid w:val="00845E3D"/>
    <w:rsid w:val="008F4497"/>
    <w:rsid w:val="00D9093D"/>
    <w:rsid w:val="00DB5D40"/>
    <w:rsid w:val="00DF2968"/>
    <w:rsid w:val="00E13955"/>
    <w:rsid w:val="00E27530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16</cp:revision>
  <cp:lastPrinted>2023-10-13T06:06:00Z</cp:lastPrinted>
  <dcterms:created xsi:type="dcterms:W3CDTF">2023-01-23T11:26:00Z</dcterms:created>
  <dcterms:modified xsi:type="dcterms:W3CDTF">2023-10-18T05:08:00Z</dcterms:modified>
</cp:coreProperties>
</file>